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28A3" w14:textId="77777777" w:rsidR="00C02C1D" w:rsidRP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C02C1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Workbook, p.23/24 </w:t>
      </w:r>
      <w:r w:rsidRPr="00C02C1D">
        <w:rPr>
          <w:rFonts w:eastAsiaTheme="majorEastAsia" w:cstheme="minorHAnsi"/>
          <w:b/>
          <w:bCs/>
          <w:color w:val="0070C0"/>
          <w:kern w:val="24"/>
          <w:sz w:val="28"/>
          <w:szCs w:val="28"/>
          <w:lang w:val="en-US"/>
        </w:rPr>
        <w:t>(Key)</w:t>
      </w:r>
    </w:p>
    <w:p w14:paraId="0B58CA3C" w14:textId="77777777" w:rsid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</w:p>
    <w:p w14:paraId="595310DB" w14:textId="77777777" w:rsid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C02C1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t>WB, p.23/ ex.7</w:t>
      </w:r>
    </w:p>
    <w:p w14:paraId="199429D0" w14:textId="685328DA" w:rsid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C02C1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br/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2. You have already been to Italy, haven‘t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     You haven‘t been to Italy yet (!!!), have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>3. You play an instrument, don‘t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     You don‘t play an instrument, do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4. You love </w:t>
      </w:r>
      <w:proofErr w:type="spellStart"/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maths</w:t>
      </w:r>
      <w:proofErr w:type="spellEnd"/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, don‘t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     You don‘t love </w:t>
      </w:r>
      <w:proofErr w:type="spellStart"/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maths</w:t>
      </w:r>
      <w:proofErr w:type="spellEnd"/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, do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>5. You watched TV yesterday, didn‘t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     You didn‘t watch TV yesterday, did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>6. You will become a millionaire, won‘t you?</w:t>
      </w:r>
      <w:r w:rsidRPr="00C02C1D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 xml:space="preserve">     You won‘t become a millionaire, will you</w:t>
      </w:r>
      <w:r w:rsidRPr="00C02C1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  <w:lang w:val="en-US"/>
        </w:rPr>
        <w:t>?</w:t>
      </w:r>
    </w:p>
    <w:p w14:paraId="5AF93D89" w14:textId="77777777" w:rsid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</w:p>
    <w:p w14:paraId="2767865E" w14:textId="77777777" w:rsidR="00C02C1D" w:rsidRDefault="00C02C1D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  <w:r w:rsidRPr="00C02C1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t>WB, p.23/ ex.8 (Mediation)</w:t>
      </w:r>
    </w:p>
    <w:p w14:paraId="3B28A3DF" w14:textId="62BA7D58" w:rsidR="00C02C1D" w:rsidRPr="00C02C1D" w:rsidRDefault="00C02C1D"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8"/>
          <w:szCs w:val="28"/>
        </w:rPr>
        <w:br/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>Er heißt uns willkommen und möchte wissen, was er für uns tun kann.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en-US"/>
        </w:rPr>
        <w:t>How much are the tickets for two adults and one child?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en-US"/>
        </w:rPr>
        <w:br/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>Am billigsten ist es, wenn wir ein Familienticket nehmen. Dann sparen wir vier Pfund.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en-US"/>
        </w:rPr>
        <w:t>That‘s a good idea. Can you tell us what we should visit first?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lang w:val="en-US"/>
        </w:rPr>
        <w:br/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>Die Gärten sind einen Besuch wert. Am wichtigsten ist es, in der Burg den Stein zu küssen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.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  <w:t xml:space="preserve">But </w:t>
      </w:r>
      <w:proofErr w:type="spellStart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why</w:t>
      </w:r>
      <w:proofErr w:type="spellEnd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should</w:t>
      </w:r>
      <w:proofErr w:type="spellEnd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we</w:t>
      </w:r>
      <w:proofErr w:type="spellEnd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kiss</w:t>
      </w:r>
      <w:proofErr w:type="spellEnd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stone</w:t>
      </w:r>
      <w:proofErr w:type="spellEnd"/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?</w:t>
      </w:r>
      <w:r w:rsidRPr="00C02C1D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>Der Legende nach kann man sehr gut sprechen, nachdem man den Stein geküsst</w:t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 xml:space="preserve"> </w:t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4"/>
          <w:szCs w:val="24"/>
        </w:rPr>
        <w:t>hat</w:t>
      </w:r>
      <w:r w:rsidRPr="00C02C1D">
        <w:rPr>
          <w:rFonts w:asciiTheme="majorHAnsi" w:eastAsiaTheme="majorEastAsia" w:hAnsi="Calibri Light" w:cstheme="majorBidi"/>
          <w:i/>
          <w:iCs/>
          <w:color w:val="2E74B5" w:themeColor="accent5" w:themeShade="BF"/>
          <w:kern w:val="24"/>
          <w:sz w:val="28"/>
          <w:szCs w:val="28"/>
        </w:rPr>
        <w:t>.</w:t>
      </w:r>
    </w:p>
    <w:p w14:paraId="6094AF9D" w14:textId="77777777" w:rsidR="00C02C1D" w:rsidRDefault="00C02C1D">
      <w:pPr>
        <w:rPr>
          <w:b/>
          <w:bCs/>
          <w:sz w:val="28"/>
          <w:szCs w:val="28"/>
          <w:lang w:val="en-US"/>
        </w:rPr>
      </w:pPr>
    </w:p>
    <w:p w14:paraId="6A3361C7" w14:textId="26BA9FE4" w:rsidR="00C02C1D" w:rsidRPr="00C02C1D" w:rsidRDefault="00C02C1D">
      <w:pPr>
        <w:rPr>
          <w:b/>
          <w:bCs/>
          <w:sz w:val="28"/>
          <w:szCs w:val="28"/>
          <w:lang w:val="en-US"/>
        </w:rPr>
      </w:pPr>
      <w:r w:rsidRPr="00C02C1D">
        <w:rPr>
          <w:b/>
          <w:bCs/>
          <w:sz w:val="28"/>
          <w:szCs w:val="28"/>
          <w:lang w:val="en-US"/>
        </w:rPr>
        <w:t>WB, p.24/ ex.9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2C1D" w14:paraId="4D8CFE37" w14:textId="77777777" w:rsidTr="00C02C1D">
        <w:tc>
          <w:tcPr>
            <w:tcW w:w="4531" w:type="dxa"/>
          </w:tcPr>
          <w:p w14:paraId="407F3AC8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was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shouted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worst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became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threw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to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had walked</w:t>
            </w:r>
            <w:r w:rsidRPr="00C02C1D">
              <w:rPr>
                <w:color w:val="0070C0"/>
                <w:sz w:val="28"/>
                <w:szCs w:val="28"/>
                <w:lang w:val="en-US"/>
              </w:rPr>
              <w:br/>
              <w:t>saw</w:t>
            </w:r>
          </w:p>
          <w:p w14:paraId="6BFEE518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bigger</w:t>
            </w:r>
          </w:p>
          <w:p w14:paraId="5E376990" w14:textId="2CA7ACC7" w:rsidR="00C02C1D" w:rsidRPr="00C02C1D" w:rsidRDefault="00C02C1D">
            <w:pPr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496C5217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of</w:t>
            </w:r>
          </w:p>
          <w:p w14:paraId="5B96112D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who</w:t>
            </w:r>
          </w:p>
          <w:p w14:paraId="271DC1F7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 xml:space="preserve">when </w:t>
            </w:r>
          </w:p>
          <w:p w14:paraId="3BA6F9AC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Finn McCool‘s</w:t>
            </w:r>
          </w:p>
          <w:p w14:paraId="0FC50644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found</w:t>
            </w:r>
          </w:p>
          <w:p w14:paraId="148E1CD2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thought</w:t>
            </w:r>
          </w:p>
          <w:p w14:paraId="2AF46E05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who</w:t>
            </w:r>
          </w:p>
          <w:p w14:paraId="7E2D8576" w14:textId="77777777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never saw</w:t>
            </w:r>
          </w:p>
          <w:p w14:paraId="0ED99DF2" w14:textId="3366034B" w:rsidR="00C02C1D" w:rsidRPr="00C02C1D" w:rsidRDefault="00C02C1D" w:rsidP="00C02C1D">
            <w:pPr>
              <w:rPr>
                <w:color w:val="0070C0"/>
                <w:sz w:val="28"/>
                <w:szCs w:val="28"/>
                <w:lang w:val="en-US"/>
              </w:rPr>
            </w:pPr>
            <w:r w:rsidRPr="00C02C1D">
              <w:rPr>
                <w:color w:val="0070C0"/>
                <w:sz w:val="28"/>
                <w:szCs w:val="28"/>
                <w:lang w:val="en-US"/>
              </w:rPr>
              <w:t>worth</w:t>
            </w:r>
          </w:p>
        </w:tc>
      </w:tr>
    </w:tbl>
    <w:p w14:paraId="0E6FBC62" w14:textId="77777777" w:rsidR="00C02C1D" w:rsidRDefault="00C02C1D">
      <w:pPr>
        <w:rPr>
          <w:color w:val="0070C0"/>
          <w:lang w:val="en-US"/>
        </w:rPr>
      </w:pPr>
    </w:p>
    <w:sectPr w:rsidR="00C02C1D" w:rsidSect="00C02C1D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C134" w14:textId="77777777" w:rsidR="00E81755" w:rsidRDefault="00E81755" w:rsidP="00C02C1D">
      <w:pPr>
        <w:spacing w:after="0" w:line="240" w:lineRule="auto"/>
      </w:pPr>
      <w:r>
        <w:separator/>
      </w:r>
    </w:p>
  </w:endnote>
  <w:endnote w:type="continuationSeparator" w:id="0">
    <w:p w14:paraId="22F7FEF4" w14:textId="77777777" w:rsidR="00E81755" w:rsidRDefault="00E81755" w:rsidP="00C0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E9D7" w14:textId="77777777" w:rsidR="00E81755" w:rsidRDefault="00E81755" w:rsidP="00C02C1D">
      <w:pPr>
        <w:spacing w:after="0" w:line="240" w:lineRule="auto"/>
      </w:pPr>
      <w:r>
        <w:separator/>
      </w:r>
    </w:p>
  </w:footnote>
  <w:footnote w:type="continuationSeparator" w:id="0">
    <w:p w14:paraId="534D9D57" w14:textId="77777777" w:rsidR="00E81755" w:rsidRDefault="00E81755" w:rsidP="00C0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D4"/>
    <w:rsid w:val="004175CC"/>
    <w:rsid w:val="00730289"/>
    <w:rsid w:val="00C02C1D"/>
    <w:rsid w:val="00E742D4"/>
    <w:rsid w:val="00E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7A2"/>
  <w15:chartTrackingRefBased/>
  <w15:docId w15:val="{91453803-D888-4A56-8FAD-F0DAB70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C1D"/>
  </w:style>
  <w:style w:type="paragraph" w:styleId="Fuzeile">
    <w:name w:val="footer"/>
    <w:basedOn w:val="Standard"/>
    <w:link w:val="FuzeileZchn"/>
    <w:uiPriority w:val="99"/>
    <w:unhideWhenUsed/>
    <w:rsid w:val="00C0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C1D"/>
  </w:style>
  <w:style w:type="table" w:styleId="Tabellenraster">
    <w:name w:val="Table Grid"/>
    <w:basedOn w:val="NormaleTabelle"/>
    <w:uiPriority w:val="39"/>
    <w:rsid w:val="00C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3</cp:revision>
  <dcterms:created xsi:type="dcterms:W3CDTF">2021-01-18T21:08:00Z</dcterms:created>
  <dcterms:modified xsi:type="dcterms:W3CDTF">2021-01-18T21:18:00Z</dcterms:modified>
</cp:coreProperties>
</file>